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433DF01C" wp14:editId="3A314501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ED1685">
              <w:rPr>
                <w:rFonts w:eastAsia="Arial Unicode MS" w:cs="Mangal"/>
                <w:kern w:val="3"/>
                <w:szCs w:val="28"/>
                <w:lang w:bidi="hi-IN"/>
              </w:rPr>
              <w:t>05.08.2022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ED1685">
              <w:rPr>
                <w:rFonts w:eastAsia="Arial Unicode MS" w:cs="Mangal"/>
                <w:kern w:val="3"/>
                <w:szCs w:val="28"/>
                <w:lang w:bidi="hi-IN"/>
              </w:rPr>
              <w:t>789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312" w:rsidRDefault="005D7312" w:rsidP="005D7312">
            <w:pPr>
              <w:pStyle w:val="a4"/>
              <w:numPr>
                <w:ilvl w:val="3"/>
                <w:numId w:val="4"/>
              </w:numPr>
              <w:spacing w:line="240" w:lineRule="exact"/>
              <w:jc w:val="center"/>
              <w:rPr>
                <w:b/>
              </w:rPr>
            </w:pPr>
            <w:r w:rsidRPr="00C55CC0">
              <w:rPr>
                <w:b/>
              </w:rPr>
              <w:t xml:space="preserve">О внесении изменений в постановление </w:t>
            </w:r>
          </w:p>
          <w:p w:rsidR="00130943" w:rsidRPr="00771A96" w:rsidRDefault="005D7312" w:rsidP="005D7312">
            <w:pPr>
              <w:spacing w:line="240" w:lineRule="exact"/>
              <w:jc w:val="center"/>
              <w:rPr>
                <w:b/>
              </w:rPr>
            </w:pPr>
            <w:r w:rsidRPr="00C55CC0">
              <w:rPr>
                <w:b/>
              </w:rPr>
              <w:t>Администрации района</w:t>
            </w:r>
            <w:r>
              <w:rPr>
                <w:b/>
              </w:rPr>
              <w:t xml:space="preserve"> от 01</w:t>
            </w:r>
            <w:r w:rsidRPr="00C55CC0">
              <w:rPr>
                <w:b/>
              </w:rPr>
              <w:t>.12.2020 №</w:t>
            </w:r>
            <w:r>
              <w:rPr>
                <w:b/>
              </w:rPr>
              <w:t xml:space="preserve"> 1040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FC4CDF" w:rsidRDefault="00FC4CDF" w:rsidP="00FC4CDF">
      <w:pPr>
        <w:jc w:val="both"/>
        <w:rPr>
          <w:iCs/>
          <w:lang w:eastAsia="zh-CN"/>
        </w:rPr>
      </w:pPr>
    </w:p>
    <w:p w:rsidR="005D7312" w:rsidRPr="00C55CC0" w:rsidRDefault="005D7312" w:rsidP="005D7312">
      <w:pPr>
        <w:widowControl w:val="0"/>
        <w:suppressAutoHyphens/>
        <w:spacing w:line="360" w:lineRule="atLeast"/>
        <w:ind w:firstLine="709"/>
        <w:jc w:val="both"/>
        <w:rPr>
          <w:color w:val="000000"/>
          <w:kern w:val="1"/>
          <w:szCs w:val="28"/>
          <w:lang w:eastAsia="ar-SA" w:bidi="hi-IN"/>
        </w:rPr>
      </w:pPr>
      <w:r w:rsidRPr="00C55CC0">
        <w:rPr>
          <w:rFonts w:ascii="Liberation Serif" w:eastAsia="SimSun" w:hAnsi="Liberation Serif" w:cs="Mangal"/>
          <w:kern w:val="1"/>
          <w:szCs w:val="24"/>
          <w:lang w:eastAsia="zh-CN" w:bidi="hi-IN"/>
        </w:rPr>
        <w:t xml:space="preserve">В соответствии </w:t>
      </w:r>
      <w:r>
        <w:rPr>
          <w:rFonts w:ascii="Liberation Serif" w:eastAsia="SimSun" w:hAnsi="Liberation Serif" w:cs="Mangal"/>
          <w:kern w:val="1"/>
          <w:szCs w:val="24"/>
          <w:lang w:eastAsia="zh-CN" w:bidi="hi-IN"/>
        </w:rPr>
        <w:t xml:space="preserve">с </w:t>
      </w:r>
      <w:r w:rsidRPr="00A86B6D">
        <w:rPr>
          <w:rFonts w:ascii="Liberation Serif" w:eastAsia="SimSun" w:hAnsi="Liberation Serif" w:cs="Mangal"/>
          <w:kern w:val="1"/>
          <w:szCs w:val="24"/>
          <w:lang w:eastAsia="zh-CN" w:bidi="hi-IN"/>
        </w:rPr>
        <w:t>Поряд</w:t>
      </w:r>
      <w:r>
        <w:rPr>
          <w:rFonts w:ascii="Liberation Serif" w:eastAsia="SimSun" w:hAnsi="Liberation Serif" w:cs="Mangal"/>
          <w:kern w:val="1"/>
          <w:szCs w:val="24"/>
          <w:lang w:eastAsia="zh-CN" w:bidi="hi-IN"/>
        </w:rPr>
        <w:t>ком</w:t>
      </w:r>
      <w:r w:rsidRPr="00A86B6D">
        <w:rPr>
          <w:rFonts w:ascii="Liberation Serif" w:eastAsia="SimSun" w:hAnsi="Liberation Serif" w:cs="Mangal"/>
          <w:kern w:val="1"/>
          <w:szCs w:val="24"/>
          <w:lang w:eastAsia="zh-CN" w:bidi="hi-IN"/>
        </w:rPr>
        <w:t xml:space="preserve"> принятия решений о разработке муниципальных программ Демянского муниципального района и Демянского городского поселения, их формирования, реализации и проведения оценки эффективности</w:t>
      </w:r>
      <w:r w:rsidRPr="00C55CC0">
        <w:rPr>
          <w:rFonts w:ascii="Liberation Serif" w:eastAsia="SimSun" w:hAnsi="Liberation Serif" w:cs="Mangal"/>
          <w:spacing w:val="-2"/>
          <w:kern w:val="28"/>
          <w:szCs w:val="24"/>
          <w:lang w:eastAsia="zh-CN" w:bidi="hi-IN"/>
        </w:rPr>
        <w:t>, утвержденным постановлением Администрации</w:t>
      </w:r>
      <w:r w:rsidRPr="00C55CC0">
        <w:rPr>
          <w:rFonts w:ascii="Liberation Serif" w:eastAsia="SimSun" w:hAnsi="Liberation Serif" w:cs="Mangal"/>
          <w:kern w:val="1"/>
          <w:szCs w:val="24"/>
          <w:lang w:eastAsia="zh-CN" w:bidi="hi-IN"/>
        </w:rPr>
        <w:t xml:space="preserve"> района от </w:t>
      </w:r>
      <w:r>
        <w:rPr>
          <w:rFonts w:ascii="Liberation Serif" w:eastAsia="SimSun" w:hAnsi="Liberation Serif" w:cs="Mangal"/>
          <w:kern w:val="1"/>
          <w:szCs w:val="24"/>
          <w:lang w:eastAsia="zh-CN" w:bidi="hi-IN"/>
        </w:rPr>
        <w:t>11.07.2022</w:t>
      </w:r>
      <w:r w:rsidRPr="00C55CC0">
        <w:rPr>
          <w:rFonts w:ascii="Liberation Serif" w:eastAsia="SimSun" w:hAnsi="Liberation Serif" w:cs="Mangal"/>
          <w:kern w:val="1"/>
          <w:szCs w:val="24"/>
          <w:lang w:eastAsia="zh-CN" w:bidi="hi-IN"/>
        </w:rPr>
        <w:t xml:space="preserve"> № </w:t>
      </w:r>
      <w:r>
        <w:rPr>
          <w:rFonts w:ascii="Liberation Serif" w:eastAsia="SimSun" w:hAnsi="Liberation Serif" w:cs="Mangal"/>
          <w:kern w:val="1"/>
          <w:szCs w:val="24"/>
          <w:lang w:eastAsia="zh-CN" w:bidi="hi-IN"/>
        </w:rPr>
        <w:t xml:space="preserve">704 </w:t>
      </w:r>
      <w:r w:rsidRPr="00C55CC0">
        <w:rPr>
          <w:color w:val="000000"/>
          <w:kern w:val="1"/>
          <w:szCs w:val="28"/>
          <w:lang w:eastAsia="ar-SA" w:bidi="hi-IN"/>
        </w:rPr>
        <w:t xml:space="preserve">Администрация Демянского муниципального района </w:t>
      </w:r>
    </w:p>
    <w:p w:rsidR="005D7312" w:rsidRPr="00C55CC0" w:rsidRDefault="005D7312" w:rsidP="005D7312">
      <w:pPr>
        <w:widowControl w:val="0"/>
        <w:suppressAutoHyphens/>
        <w:spacing w:line="360" w:lineRule="atLeast"/>
        <w:jc w:val="both"/>
        <w:rPr>
          <w:rFonts w:ascii="Liberation Serif" w:eastAsia="SimSun" w:hAnsi="Liberation Serif" w:cs="Mangal" w:hint="eastAsia"/>
          <w:kern w:val="1"/>
          <w:szCs w:val="28"/>
          <w:lang w:eastAsia="zh-CN" w:bidi="hi-IN"/>
        </w:rPr>
      </w:pPr>
      <w:r w:rsidRPr="00C55CC0">
        <w:rPr>
          <w:rFonts w:ascii="Liberation Serif" w:eastAsia="SimSun" w:hAnsi="Liberation Serif" w:cs="Mangal"/>
          <w:b/>
          <w:color w:val="000000"/>
          <w:kern w:val="1"/>
          <w:szCs w:val="24"/>
          <w:lang w:eastAsia="zh-CN" w:bidi="hi-IN"/>
        </w:rPr>
        <w:t>ПОСТАНОВЛЯЕТ:</w:t>
      </w:r>
    </w:p>
    <w:p w:rsidR="005D7312" w:rsidRDefault="005D7312" w:rsidP="005D7312">
      <w:pPr>
        <w:spacing w:line="360" w:lineRule="atLeast"/>
        <w:ind w:firstLine="709"/>
        <w:jc w:val="both"/>
        <w:rPr>
          <w:b/>
          <w:kern w:val="2"/>
          <w:szCs w:val="28"/>
          <w:lang w:eastAsia="ar-SA"/>
        </w:rPr>
      </w:pPr>
      <w:r w:rsidRPr="00C55CC0">
        <w:rPr>
          <w:szCs w:val="28"/>
          <w:lang w:eastAsia="zh-CN"/>
        </w:rPr>
        <w:t xml:space="preserve">1. </w:t>
      </w:r>
      <w:proofErr w:type="gramStart"/>
      <w:r w:rsidRPr="00C55CC0">
        <w:rPr>
          <w:szCs w:val="28"/>
          <w:lang w:eastAsia="zh-CN"/>
        </w:rPr>
        <w:t>Внести</w:t>
      </w:r>
      <w:r>
        <w:rPr>
          <w:szCs w:val="28"/>
          <w:lang w:eastAsia="zh-CN"/>
        </w:rPr>
        <w:t xml:space="preserve"> </w:t>
      </w:r>
      <w:r w:rsidRPr="00C55CC0">
        <w:rPr>
          <w:szCs w:val="28"/>
          <w:lang w:eastAsia="zh-CN"/>
        </w:rPr>
        <w:t xml:space="preserve">изменения </w:t>
      </w:r>
      <w:r>
        <w:rPr>
          <w:szCs w:val="28"/>
          <w:lang w:eastAsia="zh-CN"/>
        </w:rPr>
        <w:t xml:space="preserve">в </w:t>
      </w:r>
      <w:r w:rsidRPr="005E6811">
        <w:rPr>
          <w:szCs w:val="28"/>
        </w:rPr>
        <w:t>муниципальную программу Демянского муници</w:t>
      </w:r>
      <w:r>
        <w:rPr>
          <w:szCs w:val="28"/>
        </w:rPr>
        <w:t xml:space="preserve">пального района «Развитие </w:t>
      </w:r>
      <w:r w:rsidRPr="005E6811">
        <w:rPr>
          <w:szCs w:val="28"/>
        </w:rPr>
        <w:t>муниципальной служ</w:t>
      </w:r>
      <w:r>
        <w:rPr>
          <w:szCs w:val="28"/>
        </w:rPr>
        <w:t xml:space="preserve">бы и </w:t>
      </w:r>
      <w:r w:rsidRPr="005E6811">
        <w:rPr>
          <w:szCs w:val="28"/>
        </w:rPr>
        <w:t>местного само</w:t>
      </w:r>
      <w:r>
        <w:rPr>
          <w:szCs w:val="28"/>
        </w:rPr>
        <w:t xml:space="preserve">управления </w:t>
      </w:r>
      <w:r w:rsidRPr="005E6811">
        <w:rPr>
          <w:szCs w:val="28"/>
        </w:rPr>
        <w:t>в Демянском муницип</w:t>
      </w:r>
      <w:r>
        <w:rPr>
          <w:szCs w:val="28"/>
        </w:rPr>
        <w:t xml:space="preserve">альном районе (2021-2025 годы)», </w:t>
      </w:r>
      <w:r w:rsidRPr="00C55CC0">
        <w:rPr>
          <w:szCs w:val="28"/>
          <w:lang w:eastAsia="zh-CN"/>
        </w:rPr>
        <w:t>утвержденную постановлением Адми</w:t>
      </w:r>
      <w:r>
        <w:rPr>
          <w:szCs w:val="28"/>
          <w:lang w:eastAsia="zh-CN"/>
        </w:rPr>
        <w:t xml:space="preserve">нистрации района от 01.12.2020 </w:t>
      </w:r>
      <w:r w:rsidRPr="00C55CC0">
        <w:rPr>
          <w:szCs w:val="28"/>
          <w:lang w:eastAsia="zh-CN"/>
        </w:rPr>
        <w:t>№</w:t>
      </w:r>
      <w:r>
        <w:rPr>
          <w:szCs w:val="28"/>
          <w:lang w:eastAsia="zh-CN"/>
        </w:rPr>
        <w:t xml:space="preserve"> 1040 (в редакции постановлений Администрации района от 20.07.2021 № 678, от 01.09.2021 № 828,</w:t>
      </w:r>
      <w:r w:rsidRPr="007E62B0">
        <w:rPr>
          <w:szCs w:val="28"/>
        </w:rPr>
        <w:t xml:space="preserve"> </w:t>
      </w:r>
      <w:r>
        <w:rPr>
          <w:szCs w:val="28"/>
        </w:rPr>
        <w:t>от 25.10.2021 № 1014,</w:t>
      </w:r>
      <w:r w:rsidRPr="007B6F7B">
        <w:t xml:space="preserve"> </w:t>
      </w:r>
      <w:r w:rsidRPr="007B6F7B">
        <w:rPr>
          <w:szCs w:val="28"/>
        </w:rPr>
        <w:t>от 23.11.2021 №</w:t>
      </w:r>
      <w:r>
        <w:rPr>
          <w:szCs w:val="28"/>
        </w:rPr>
        <w:t xml:space="preserve"> </w:t>
      </w:r>
      <w:r w:rsidRPr="007B6F7B">
        <w:rPr>
          <w:szCs w:val="28"/>
        </w:rPr>
        <w:t>1133</w:t>
      </w:r>
      <w:r>
        <w:rPr>
          <w:szCs w:val="28"/>
        </w:rPr>
        <w:t>, от 27.12.2021 № 1265, от 18.02.2022 № 156, от 11.04.2022 № 358, от 31.05.2022 № 560, от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04.07.2022 № 673</w:t>
      </w:r>
      <w:r>
        <w:rPr>
          <w:szCs w:val="28"/>
          <w:lang w:eastAsia="zh-CN"/>
        </w:rPr>
        <w:t>)</w:t>
      </w:r>
      <w:r w:rsidRPr="005D7312">
        <w:rPr>
          <w:szCs w:val="28"/>
          <w:lang w:eastAsia="zh-CN"/>
        </w:rPr>
        <w:t xml:space="preserve"> </w:t>
      </w:r>
      <w:r w:rsidRPr="00C55CC0">
        <w:rPr>
          <w:szCs w:val="28"/>
          <w:lang w:eastAsia="zh-CN"/>
        </w:rPr>
        <w:t>(далее муниципальная программа):</w:t>
      </w:r>
      <w:proofErr w:type="gramEnd"/>
    </w:p>
    <w:p w:rsidR="005D7312" w:rsidRPr="002D559C" w:rsidRDefault="005D7312" w:rsidP="005D7312">
      <w:pPr>
        <w:spacing w:line="360" w:lineRule="atLeast"/>
        <w:ind w:firstLine="709"/>
        <w:jc w:val="both"/>
        <w:rPr>
          <w:kern w:val="2"/>
          <w:szCs w:val="28"/>
          <w:lang w:eastAsia="ar-SA"/>
        </w:rPr>
      </w:pPr>
      <w:r w:rsidRPr="002D559C">
        <w:rPr>
          <w:kern w:val="2"/>
          <w:szCs w:val="28"/>
          <w:lang w:eastAsia="ar-SA"/>
        </w:rPr>
        <w:t xml:space="preserve">1.1. </w:t>
      </w:r>
      <w:r>
        <w:rPr>
          <w:kern w:val="2"/>
          <w:szCs w:val="28"/>
          <w:lang w:eastAsia="ar-SA"/>
        </w:rPr>
        <w:t>Изложить раздел «</w:t>
      </w:r>
      <w:r w:rsidRPr="006F2326">
        <w:rPr>
          <w:szCs w:val="28"/>
        </w:rPr>
        <w:t xml:space="preserve">Объемы и источники финансирования </w:t>
      </w:r>
      <w:proofErr w:type="spellStart"/>
      <w:proofErr w:type="gramStart"/>
      <w:r w:rsidRPr="006F2326">
        <w:rPr>
          <w:szCs w:val="28"/>
        </w:rPr>
        <w:t>муници</w:t>
      </w:r>
      <w:r>
        <w:rPr>
          <w:szCs w:val="28"/>
        </w:rPr>
        <w:t>-</w:t>
      </w:r>
      <w:r w:rsidRPr="006F2326">
        <w:rPr>
          <w:szCs w:val="28"/>
        </w:rPr>
        <w:t>пальной</w:t>
      </w:r>
      <w:proofErr w:type="spellEnd"/>
      <w:proofErr w:type="gramEnd"/>
      <w:r w:rsidRPr="006F2326">
        <w:rPr>
          <w:szCs w:val="28"/>
        </w:rPr>
        <w:t xml:space="preserve"> программы с разбивкой по годам реализации</w:t>
      </w:r>
      <w:r>
        <w:rPr>
          <w:szCs w:val="28"/>
        </w:rPr>
        <w:t>» паспорта муниципальной программы в следующей редакции:</w:t>
      </w:r>
    </w:p>
    <w:tbl>
      <w:tblPr>
        <w:tblW w:w="160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56"/>
        <w:gridCol w:w="6662"/>
        <w:gridCol w:w="6662"/>
      </w:tblGrid>
      <w:tr w:rsidR="005D7312" w:rsidRPr="006F2326" w:rsidTr="005D7312">
        <w:trPr>
          <w:gridAfter w:val="1"/>
          <w:wAfter w:w="6662" w:type="dxa"/>
        </w:trPr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312" w:rsidRPr="006F2326" w:rsidRDefault="005D7312" w:rsidP="00260731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«</w:t>
            </w:r>
            <w:r w:rsidRPr="006F2326">
              <w:rPr>
                <w:szCs w:val="28"/>
              </w:rPr>
              <w:t>Объемы и источники финансирования муниципальной программы с разбивкой по годам реализации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312" w:rsidRPr="00D3265F" w:rsidRDefault="005D7312" w:rsidP="00260731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  <w:r w:rsidRPr="00D3265F">
              <w:rPr>
                <w:spacing w:val="-4"/>
                <w:szCs w:val="28"/>
              </w:rPr>
              <w:t>объемы финансирования за счет всех источников –</w:t>
            </w:r>
            <w:r>
              <w:rPr>
                <w:spacing w:val="-4"/>
                <w:szCs w:val="28"/>
              </w:rPr>
              <w:t>42413,79151</w:t>
            </w:r>
            <w:r w:rsidRPr="00D3265F">
              <w:rPr>
                <w:spacing w:val="-4"/>
                <w:szCs w:val="28"/>
              </w:rPr>
              <w:t xml:space="preserve">  тыс. рублей, в том числе по годам реализации:</w:t>
            </w:r>
          </w:p>
          <w:p w:rsidR="005D7312" w:rsidRPr="00D3265F" w:rsidRDefault="005D7312" w:rsidP="00260731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  <w:r w:rsidRPr="00D3265F">
              <w:rPr>
                <w:spacing w:val="-4"/>
                <w:szCs w:val="28"/>
              </w:rPr>
              <w:t xml:space="preserve">2021 год – 10506,05351 тыс. рублей; </w:t>
            </w:r>
          </w:p>
          <w:p w:rsidR="005D7312" w:rsidRPr="00D3265F" w:rsidRDefault="005D7312" w:rsidP="00260731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  <w:r w:rsidRPr="00D3265F">
              <w:rPr>
                <w:spacing w:val="-4"/>
                <w:szCs w:val="28"/>
              </w:rPr>
              <w:t xml:space="preserve">2022 год – </w:t>
            </w:r>
            <w:r>
              <w:rPr>
                <w:spacing w:val="-4"/>
                <w:szCs w:val="28"/>
              </w:rPr>
              <w:t>10138,338</w:t>
            </w:r>
            <w:r w:rsidRPr="00D3265F">
              <w:rPr>
                <w:spacing w:val="-4"/>
                <w:szCs w:val="28"/>
              </w:rPr>
              <w:t xml:space="preserve">  тыс. рублей; </w:t>
            </w:r>
          </w:p>
          <w:p w:rsidR="005D7312" w:rsidRPr="006F2326" w:rsidRDefault="008F7597" w:rsidP="005D7312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pacing w:val="-4"/>
                <w:szCs w:val="28"/>
              </w:rPr>
              <w:t>2023 год – 7109,</w:t>
            </w:r>
            <w:r w:rsidR="005D7312" w:rsidRPr="00D3265F">
              <w:rPr>
                <w:spacing w:val="-4"/>
                <w:szCs w:val="28"/>
              </w:rPr>
              <w:t>2 тыс. рублей;</w:t>
            </w:r>
          </w:p>
        </w:tc>
      </w:tr>
      <w:tr w:rsidR="005D7312" w:rsidRPr="006F2326" w:rsidTr="005D7312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312" w:rsidRPr="006F2326" w:rsidRDefault="005D7312" w:rsidP="00260731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312" w:rsidRDefault="005D7312" w:rsidP="00260731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  <w:r w:rsidRPr="00D3265F">
              <w:rPr>
                <w:spacing w:val="-4"/>
                <w:szCs w:val="28"/>
              </w:rPr>
              <w:t>2024 год – 7109,2 тыс. рублей;</w:t>
            </w:r>
          </w:p>
          <w:p w:rsidR="005D7312" w:rsidRPr="00D3265F" w:rsidRDefault="005D7312" w:rsidP="00260731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3265F">
              <w:rPr>
                <w:szCs w:val="28"/>
              </w:rPr>
              <w:t>2025 год – 7551,0 тыс. рублей;</w:t>
            </w:r>
          </w:p>
          <w:p w:rsidR="005D7312" w:rsidRPr="00D3265F" w:rsidRDefault="005D7312" w:rsidP="00260731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3265F">
              <w:rPr>
                <w:szCs w:val="28"/>
              </w:rPr>
              <w:t>из них:</w:t>
            </w:r>
          </w:p>
          <w:p w:rsidR="005D7312" w:rsidRPr="00D3265F" w:rsidRDefault="005D7312" w:rsidP="00260731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3265F">
              <w:rPr>
                <w:szCs w:val="28"/>
              </w:rPr>
              <w:t>бюджет Демянского муниципального района –</w:t>
            </w:r>
            <w:r>
              <w:rPr>
                <w:szCs w:val="28"/>
              </w:rPr>
              <w:t>38653,01151</w:t>
            </w:r>
            <w:r w:rsidRPr="00D3265F">
              <w:rPr>
                <w:szCs w:val="28"/>
              </w:rPr>
              <w:t xml:space="preserve">  тыс. рублей, </w:t>
            </w:r>
          </w:p>
          <w:p w:rsidR="005D7312" w:rsidRPr="006F2326" w:rsidRDefault="005D7312" w:rsidP="00260731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  <w:r w:rsidRPr="00D3265F">
              <w:rPr>
                <w:szCs w:val="28"/>
              </w:rPr>
              <w:t xml:space="preserve">областной бюджет – </w:t>
            </w:r>
            <w:r>
              <w:rPr>
                <w:szCs w:val="28"/>
              </w:rPr>
              <w:t>3760,78</w:t>
            </w:r>
            <w:r w:rsidRPr="00D3265F">
              <w:rPr>
                <w:szCs w:val="28"/>
              </w:rPr>
              <w:t xml:space="preserve"> тыс. рублей</w:t>
            </w:r>
          </w:p>
        </w:tc>
        <w:tc>
          <w:tcPr>
            <w:tcW w:w="6662" w:type="dxa"/>
            <w:tcBorders>
              <w:left w:val="single" w:sz="4" w:space="0" w:color="auto"/>
            </w:tcBorders>
          </w:tcPr>
          <w:p w:rsidR="005D7312" w:rsidRDefault="005D7312" w:rsidP="00260731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  <w:p w:rsidR="005D7312" w:rsidRDefault="005D7312" w:rsidP="00260731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  <w:p w:rsidR="005D7312" w:rsidRDefault="005D7312" w:rsidP="00260731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  <w:p w:rsidR="005D7312" w:rsidRDefault="005D7312" w:rsidP="00260731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  <w:p w:rsidR="005D7312" w:rsidRDefault="005D7312" w:rsidP="00260731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  <w:p w:rsidR="005D7312" w:rsidRPr="006F2326" w:rsidRDefault="005D7312" w:rsidP="00260731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»;</w:t>
            </w:r>
          </w:p>
        </w:tc>
      </w:tr>
    </w:tbl>
    <w:p w:rsidR="005D7312" w:rsidRDefault="005D7312" w:rsidP="005D7312">
      <w:pPr>
        <w:spacing w:line="360" w:lineRule="atLeast"/>
        <w:ind w:firstLine="709"/>
        <w:jc w:val="both"/>
        <w:rPr>
          <w:szCs w:val="28"/>
          <w:lang w:eastAsia="zh-CN"/>
        </w:rPr>
      </w:pPr>
      <w:r>
        <w:rPr>
          <w:szCs w:val="28"/>
          <w:lang w:eastAsia="zh-CN"/>
        </w:rPr>
        <w:t xml:space="preserve">1.2. Изложить строки 3.5, 3.8 </w:t>
      </w:r>
      <w:r w:rsidRPr="000D43E2">
        <w:rPr>
          <w:szCs w:val="28"/>
          <w:lang w:eastAsia="zh-CN"/>
        </w:rPr>
        <w:t xml:space="preserve">и «Итого по программе» </w:t>
      </w:r>
      <w:r>
        <w:rPr>
          <w:szCs w:val="28"/>
          <w:lang w:eastAsia="zh-CN"/>
        </w:rPr>
        <w:t>раздела                        «</w:t>
      </w:r>
      <w:r w:rsidRPr="002D559C">
        <w:rPr>
          <w:szCs w:val="28"/>
          <w:lang w:val="en-US"/>
        </w:rPr>
        <w:t>V</w:t>
      </w:r>
      <w:r w:rsidRPr="002D559C">
        <w:rPr>
          <w:szCs w:val="28"/>
        </w:rPr>
        <w:t>. Мероприятия муниципальной программы</w:t>
      </w:r>
      <w:r>
        <w:rPr>
          <w:szCs w:val="28"/>
        </w:rPr>
        <w:t>» в прилагаемой редакции (приложение к постановлению).</w:t>
      </w:r>
    </w:p>
    <w:p w:rsidR="005D7312" w:rsidRPr="00C55CC0" w:rsidRDefault="005D7312" w:rsidP="005D7312">
      <w:pPr>
        <w:spacing w:line="360" w:lineRule="atLeast"/>
        <w:ind w:firstLine="709"/>
        <w:jc w:val="both"/>
        <w:rPr>
          <w:sz w:val="24"/>
          <w:szCs w:val="24"/>
          <w:lang w:eastAsia="zh-CN"/>
        </w:rPr>
      </w:pPr>
      <w:r w:rsidRPr="00C55CC0">
        <w:rPr>
          <w:szCs w:val="28"/>
          <w:lang w:eastAsia="zh-CN"/>
        </w:rPr>
        <w:t>2. Опубликовать постановление в Информационном Бюллетене Демян</w:t>
      </w:r>
      <w:r>
        <w:rPr>
          <w:szCs w:val="28"/>
          <w:lang w:eastAsia="zh-CN"/>
        </w:rPr>
        <w:t xml:space="preserve">ского муниципального района </w:t>
      </w:r>
      <w:r w:rsidRPr="00C55CC0">
        <w:rPr>
          <w:szCs w:val="28"/>
          <w:lang w:eastAsia="zh-CN"/>
        </w:rPr>
        <w:t>и разместить на официальном сайте Администрации Демянского муниципального района.</w:t>
      </w:r>
    </w:p>
    <w:p w:rsidR="00006E89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130943" w:rsidRPr="00B018F8" w:rsidRDefault="00130943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ED1685" w:rsidP="00354689">
      <w:r>
        <w:rPr>
          <w:b/>
          <w:szCs w:val="28"/>
        </w:rPr>
        <w:t xml:space="preserve">Глава района </w:t>
      </w:r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275102" w:rsidRDefault="00275102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2" w:name="штамп"/>
      <w:bookmarkEnd w:id="2"/>
    </w:p>
    <w:p w:rsidR="00FC4CDF" w:rsidRDefault="00FC4CDF" w:rsidP="008F18BF">
      <w:pPr>
        <w:spacing w:line="360" w:lineRule="atLeast"/>
        <w:rPr>
          <w:szCs w:val="28"/>
        </w:rPr>
      </w:pPr>
    </w:p>
    <w:p w:rsidR="00FC4CDF" w:rsidRDefault="00FC4CDF" w:rsidP="008F18BF">
      <w:pPr>
        <w:spacing w:line="360" w:lineRule="atLeast"/>
        <w:rPr>
          <w:szCs w:val="28"/>
        </w:rPr>
        <w:sectPr w:rsidR="00FC4CDF" w:rsidSect="00643ED8">
          <w:headerReference w:type="default" r:id="rId10"/>
          <w:footerReference w:type="default" r:id="rId11"/>
          <w:footerReference w:type="first" r:id="rId12"/>
          <w:pgSz w:w="11906" w:h="16838"/>
          <w:pgMar w:top="1134" w:right="567" w:bottom="1134" w:left="1985" w:header="680" w:footer="567" w:gutter="0"/>
          <w:pgNumType w:start="1"/>
          <w:cols w:space="708"/>
          <w:titlePg/>
          <w:docGrid w:linePitch="381"/>
        </w:sectPr>
      </w:pPr>
    </w:p>
    <w:tbl>
      <w:tblPr>
        <w:tblW w:w="15735" w:type="dxa"/>
        <w:tblInd w:w="108" w:type="dxa"/>
        <w:tblLook w:val="04A0" w:firstRow="1" w:lastRow="0" w:firstColumn="1" w:lastColumn="0" w:noHBand="0" w:noVBand="1"/>
      </w:tblPr>
      <w:tblGrid>
        <w:gridCol w:w="11340"/>
        <w:gridCol w:w="4395"/>
      </w:tblGrid>
      <w:tr w:rsidR="00731055" w:rsidRPr="001234EE" w:rsidTr="005D7312">
        <w:tc>
          <w:tcPr>
            <w:tcW w:w="11340" w:type="dxa"/>
            <w:shd w:val="clear" w:color="auto" w:fill="auto"/>
          </w:tcPr>
          <w:p w:rsidR="00731055" w:rsidRPr="001234EE" w:rsidRDefault="00731055" w:rsidP="00DC030C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5" w:type="dxa"/>
            <w:shd w:val="clear" w:color="auto" w:fill="auto"/>
          </w:tcPr>
          <w:p w:rsidR="00731055" w:rsidRPr="001234EE" w:rsidRDefault="00731055" w:rsidP="00731055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731055" w:rsidRPr="001234EE" w:rsidRDefault="00731055" w:rsidP="00DC030C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Pr="001234EE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Pr="001234EE">
              <w:rPr>
                <w:szCs w:val="28"/>
              </w:rPr>
              <w:t xml:space="preserve"> Администрации</w:t>
            </w:r>
          </w:p>
          <w:p w:rsidR="00731055" w:rsidRPr="001234EE" w:rsidRDefault="00731055" w:rsidP="00731055">
            <w:pPr>
              <w:spacing w:line="240" w:lineRule="exact"/>
              <w:rPr>
                <w:szCs w:val="28"/>
              </w:rPr>
            </w:pPr>
            <w:r w:rsidRPr="001234EE">
              <w:rPr>
                <w:szCs w:val="28"/>
              </w:rPr>
              <w:t>района от</w:t>
            </w:r>
            <w:r>
              <w:rPr>
                <w:szCs w:val="28"/>
              </w:rPr>
              <w:t xml:space="preserve"> </w:t>
            </w:r>
            <w:bookmarkStart w:id="3" w:name="дата2"/>
            <w:bookmarkEnd w:id="3"/>
            <w:r w:rsidR="00ED1685">
              <w:rPr>
                <w:szCs w:val="28"/>
              </w:rPr>
              <w:t>05.08.2022</w:t>
            </w:r>
            <w:r>
              <w:rPr>
                <w:szCs w:val="28"/>
              </w:rPr>
              <w:t xml:space="preserve"> </w:t>
            </w:r>
            <w:r w:rsidRPr="001234EE">
              <w:rPr>
                <w:szCs w:val="28"/>
              </w:rPr>
              <w:t>№</w:t>
            </w:r>
            <w:r>
              <w:rPr>
                <w:szCs w:val="28"/>
              </w:rPr>
              <w:t xml:space="preserve"> </w:t>
            </w:r>
            <w:bookmarkStart w:id="4" w:name="номер2"/>
            <w:bookmarkEnd w:id="4"/>
            <w:r w:rsidR="00ED1685">
              <w:rPr>
                <w:szCs w:val="28"/>
              </w:rPr>
              <w:t>789</w:t>
            </w:r>
          </w:p>
        </w:tc>
      </w:tr>
    </w:tbl>
    <w:p w:rsidR="00731055" w:rsidRDefault="00731055" w:rsidP="00FC4CDF">
      <w:pPr>
        <w:ind w:left="851"/>
        <w:jc w:val="center"/>
        <w:rPr>
          <w:rFonts w:cs="Arial"/>
          <w:b/>
          <w:szCs w:val="28"/>
        </w:rPr>
      </w:pPr>
    </w:p>
    <w:tbl>
      <w:tblPr>
        <w:tblW w:w="16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3260"/>
        <w:gridCol w:w="2268"/>
        <w:gridCol w:w="851"/>
        <w:gridCol w:w="1843"/>
        <w:gridCol w:w="1559"/>
        <w:gridCol w:w="1276"/>
        <w:gridCol w:w="992"/>
        <w:gridCol w:w="992"/>
        <w:gridCol w:w="992"/>
        <w:gridCol w:w="993"/>
        <w:gridCol w:w="850"/>
      </w:tblGrid>
      <w:tr w:rsidR="005D7312" w:rsidRPr="005D7312" w:rsidTr="005D7312">
        <w:trPr>
          <w:trHeight w:val="1015"/>
        </w:trPr>
        <w:tc>
          <w:tcPr>
            <w:tcW w:w="817" w:type="dxa"/>
            <w:vMerge w:val="restart"/>
            <w:tcBorders>
              <w:bottom w:val="nil"/>
            </w:tcBorders>
            <w:shd w:val="clear" w:color="auto" w:fill="auto"/>
            <w:noWrap/>
          </w:tcPr>
          <w:p w:rsidR="005D7312" w:rsidRPr="005D7312" w:rsidRDefault="005D7312" w:rsidP="005D731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D7312">
              <w:rPr>
                <w:sz w:val="24"/>
                <w:szCs w:val="24"/>
              </w:rPr>
              <w:t xml:space="preserve">№ </w:t>
            </w:r>
            <w:r w:rsidRPr="005D7312">
              <w:rPr>
                <w:sz w:val="24"/>
                <w:szCs w:val="24"/>
              </w:rPr>
              <w:br/>
            </w:r>
            <w:proofErr w:type="gramStart"/>
            <w:r w:rsidRPr="005D7312">
              <w:rPr>
                <w:sz w:val="24"/>
                <w:szCs w:val="24"/>
              </w:rPr>
              <w:t>п</w:t>
            </w:r>
            <w:proofErr w:type="gramEnd"/>
            <w:r w:rsidRPr="005D7312">
              <w:rPr>
                <w:sz w:val="24"/>
                <w:szCs w:val="24"/>
              </w:rPr>
              <w:t>/п</w:t>
            </w:r>
          </w:p>
        </w:tc>
        <w:tc>
          <w:tcPr>
            <w:tcW w:w="3260" w:type="dxa"/>
            <w:vMerge w:val="restart"/>
            <w:tcBorders>
              <w:bottom w:val="nil"/>
            </w:tcBorders>
            <w:shd w:val="clear" w:color="auto" w:fill="auto"/>
            <w:noWrap/>
          </w:tcPr>
          <w:p w:rsidR="005D7312" w:rsidRPr="005D7312" w:rsidRDefault="005D7312" w:rsidP="005D731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D7312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268" w:type="dxa"/>
            <w:vMerge w:val="restart"/>
            <w:tcBorders>
              <w:bottom w:val="nil"/>
            </w:tcBorders>
            <w:shd w:val="clear" w:color="auto" w:fill="auto"/>
          </w:tcPr>
          <w:p w:rsidR="005D7312" w:rsidRPr="005D7312" w:rsidRDefault="005D7312" w:rsidP="005D731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D7312">
              <w:rPr>
                <w:spacing w:val="-14"/>
                <w:sz w:val="24"/>
                <w:szCs w:val="24"/>
              </w:rPr>
              <w:t>Исполнитель</w:t>
            </w:r>
          </w:p>
        </w:tc>
        <w:tc>
          <w:tcPr>
            <w:tcW w:w="851" w:type="dxa"/>
            <w:vMerge w:val="restart"/>
            <w:tcBorders>
              <w:bottom w:val="nil"/>
            </w:tcBorders>
            <w:shd w:val="clear" w:color="auto" w:fill="auto"/>
          </w:tcPr>
          <w:p w:rsidR="005D7312" w:rsidRPr="005D7312" w:rsidRDefault="005D7312" w:rsidP="005D731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D7312">
              <w:rPr>
                <w:sz w:val="24"/>
                <w:szCs w:val="24"/>
              </w:rPr>
              <w:t xml:space="preserve">Срок </w:t>
            </w:r>
            <w:r w:rsidRPr="005D7312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5D7312">
              <w:rPr>
                <w:spacing w:val="-10"/>
                <w:sz w:val="24"/>
                <w:szCs w:val="24"/>
              </w:rPr>
              <w:t>реали</w:t>
            </w:r>
            <w:r>
              <w:rPr>
                <w:spacing w:val="-10"/>
                <w:sz w:val="24"/>
                <w:szCs w:val="24"/>
              </w:rPr>
              <w:t>-</w:t>
            </w:r>
            <w:r w:rsidRPr="005D7312">
              <w:rPr>
                <w:spacing w:val="-10"/>
                <w:sz w:val="24"/>
                <w:szCs w:val="24"/>
              </w:rPr>
              <w:t>зации</w:t>
            </w:r>
            <w:proofErr w:type="spellEnd"/>
            <w:proofErr w:type="gramEnd"/>
          </w:p>
        </w:tc>
        <w:tc>
          <w:tcPr>
            <w:tcW w:w="1843" w:type="dxa"/>
            <w:vMerge w:val="restart"/>
            <w:tcBorders>
              <w:bottom w:val="nil"/>
            </w:tcBorders>
            <w:shd w:val="clear" w:color="auto" w:fill="auto"/>
          </w:tcPr>
          <w:p w:rsidR="005D7312" w:rsidRPr="005D7312" w:rsidRDefault="005D7312" w:rsidP="005D7312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5D7312">
              <w:rPr>
                <w:spacing w:val="-20"/>
                <w:sz w:val="24"/>
                <w:szCs w:val="24"/>
              </w:rPr>
              <w:t xml:space="preserve">Целевой </w:t>
            </w:r>
            <w:r w:rsidRPr="005D7312">
              <w:rPr>
                <w:spacing w:val="-20"/>
                <w:sz w:val="24"/>
                <w:szCs w:val="24"/>
              </w:rPr>
              <w:br/>
              <w:t xml:space="preserve">показатель (номер </w:t>
            </w:r>
            <w:r w:rsidRPr="005D7312">
              <w:rPr>
                <w:spacing w:val="-20"/>
                <w:sz w:val="24"/>
                <w:szCs w:val="24"/>
              </w:rPr>
              <w:br/>
              <w:t>целевого показат</w:t>
            </w:r>
            <w:bookmarkStart w:id="5" w:name="_GoBack"/>
            <w:bookmarkEnd w:id="5"/>
            <w:r w:rsidRPr="005D7312">
              <w:rPr>
                <w:spacing w:val="-20"/>
                <w:sz w:val="24"/>
                <w:szCs w:val="24"/>
              </w:rPr>
              <w:t>еля из паспорта муниципальной программы)</w:t>
            </w:r>
          </w:p>
        </w:tc>
        <w:tc>
          <w:tcPr>
            <w:tcW w:w="1559" w:type="dxa"/>
            <w:vMerge w:val="restart"/>
            <w:tcBorders>
              <w:bottom w:val="nil"/>
            </w:tcBorders>
            <w:shd w:val="clear" w:color="auto" w:fill="auto"/>
          </w:tcPr>
          <w:p w:rsidR="005D7312" w:rsidRPr="005D7312" w:rsidRDefault="005D7312" w:rsidP="005D731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D7312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5245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12" w:rsidRPr="005D7312" w:rsidRDefault="005D7312" w:rsidP="005D731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D7312">
              <w:rPr>
                <w:sz w:val="24"/>
                <w:szCs w:val="24"/>
              </w:rPr>
              <w:t>Объем финансирования по годам (тыс. руб.)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D7312" w:rsidRPr="005D7312" w:rsidRDefault="005D7312" w:rsidP="005D7312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5D7312" w:rsidRPr="005D7312" w:rsidTr="005D7312">
        <w:trPr>
          <w:trHeight w:val="456"/>
        </w:trPr>
        <w:tc>
          <w:tcPr>
            <w:tcW w:w="817" w:type="dxa"/>
            <w:vMerge/>
            <w:tcBorders>
              <w:bottom w:val="nil"/>
            </w:tcBorders>
          </w:tcPr>
          <w:p w:rsidR="005D7312" w:rsidRPr="005D7312" w:rsidRDefault="005D7312" w:rsidP="005D731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bottom w:val="nil"/>
            </w:tcBorders>
          </w:tcPr>
          <w:p w:rsidR="005D7312" w:rsidRPr="005D7312" w:rsidRDefault="005D7312" w:rsidP="005D731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5D7312" w:rsidRPr="005D7312" w:rsidRDefault="005D7312" w:rsidP="005D731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5D7312" w:rsidRPr="005D7312" w:rsidRDefault="005D7312" w:rsidP="005D731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5D7312" w:rsidRPr="005D7312" w:rsidRDefault="005D7312" w:rsidP="005D731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bottom w:val="nil"/>
            </w:tcBorders>
          </w:tcPr>
          <w:p w:rsidR="005D7312" w:rsidRPr="005D7312" w:rsidRDefault="005D7312" w:rsidP="005D731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noWrap/>
          </w:tcPr>
          <w:p w:rsidR="005D7312" w:rsidRPr="005D7312" w:rsidRDefault="005D7312" w:rsidP="005D731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D7312">
              <w:rPr>
                <w:sz w:val="24"/>
                <w:szCs w:val="24"/>
              </w:rPr>
              <w:t>2021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noWrap/>
          </w:tcPr>
          <w:p w:rsidR="005D7312" w:rsidRPr="005D7312" w:rsidRDefault="005D7312" w:rsidP="005D731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D7312">
              <w:rPr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D7312" w:rsidRPr="005D7312" w:rsidRDefault="005D7312" w:rsidP="005D731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D7312">
              <w:rPr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D7312" w:rsidRPr="005D7312" w:rsidRDefault="005D7312" w:rsidP="005D731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D7312">
              <w:rPr>
                <w:sz w:val="24"/>
                <w:szCs w:val="24"/>
              </w:rPr>
              <w:t>2024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5D7312" w:rsidRPr="005D7312" w:rsidRDefault="005D7312" w:rsidP="005D731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D7312"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D7312" w:rsidRPr="005D7312" w:rsidRDefault="005D7312" w:rsidP="005D7312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5D7312" w:rsidRPr="005D7312" w:rsidTr="005D7312">
        <w:trPr>
          <w:trHeight w:val="288"/>
        </w:trPr>
        <w:tc>
          <w:tcPr>
            <w:tcW w:w="817" w:type="dxa"/>
            <w:shd w:val="clear" w:color="auto" w:fill="auto"/>
          </w:tcPr>
          <w:p w:rsidR="005D7312" w:rsidRPr="005D7312" w:rsidRDefault="005D7312" w:rsidP="005D731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D7312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</w:tcPr>
          <w:p w:rsidR="005D7312" w:rsidRPr="005D7312" w:rsidRDefault="005D7312" w:rsidP="005D731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D7312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5D7312" w:rsidRPr="005D7312" w:rsidRDefault="005D7312" w:rsidP="005D731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D7312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5D7312" w:rsidRPr="005D7312" w:rsidRDefault="005D7312" w:rsidP="005D731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D7312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5D7312" w:rsidRPr="005D7312" w:rsidRDefault="005D7312" w:rsidP="005D731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D7312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5D7312" w:rsidRPr="005D7312" w:rsidRDefault="005D7312" w:rsidP="005D731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D7312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</w:tcPr>
          <w:p w:rsidR="005D7312" w:rsidRPr="005D7312" w:rsidRDefault="005D7312" w:rsidP="005D731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D7312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</w:tcPr>
          <w:p w:rsidR="005D7312" w:rsidRPr="005D7312" w:rsidRDefault="005D7312" w:rsidP="005D731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D7312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</w:tcPr>
          <w:p w:rsidR="005D7312" w:rsidRPr="005D7312" w:rsidRDefault="005D7312" w:rsidP="005D731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D7312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5D7312" w:rsidRPr="005D7312" w:rsidRDefault="005D7312" w:rsidP="005D731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D7312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D7312" w:rsidRPr="005D7312" w:rsidRDefault="005D7312" w:rsidP="005D731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D7312"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D7312" w:rsidRPr="005D7312" w:rsidRDefault="005D7312" w:rsidP="005D7312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5D7312" w:rsidRPr="005D7312" w:rsidTr="005D7312">
        <w:trPr>
          <w:trHeight w:val="70"/>
        </w:trPr>
        <w:tc>
          <w:tcPr>
            <w:tcW w:w="817" w:type="dxa"/>
            <w:shd w:val="clear" w:color="auto" w:fill="auto"/>
          </w:tcPr>
          <w:p w:rsidR="005D7312" w:rsidRPr="005D7312" w:rsidRDefault="005D7312" w:rsidP="008F7597">
            <w:pPr>
              <w:spacing w:before="120" w:line="240" w:lineRule="exact"/>
              <w:rPr>
                <w:sz w:val="24"/>
                <w:szCs w:val="24"/>
              </w:rPr>
            </w:pPr>
            <w:r w:rsidRPr="005D7312">
              <w:rPr>
                <w:sz w:val="24"/>
                <w:szCs w:val="24"/>
              </w:rPr>
              <w:t>«3</w:t>
            </w:r>
            <w:r w:rsidR="008F7597">
              <w:rPr>
                <w:sz w:val="24"/>
                <w:szCs w:val="24"/>
              </w:rPr>
              <w:t>.</w:t>
            </w:r>
            <w:r w:rsidRPr="005D7312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:rsidR="005D7312" w:rsidRPr="005D7312" w:rsidRDefault="005D7312" w:rsidP="005D7312">
            <w:pPr>
              <w:spacing w:before="120" w:line="240" w:lineRule="exact"/>
              <w:rPr>
                <w:sz w:val="24"/>
                <w:szCs w:val="24"/>
              </w:rPr>
            </w:pPr>
            <w:r w:rsidRPr="005D7312">
              <w:rPr>
                <w:sz w:val="24"/>
                <w:szCs w:val="24"/>
              </w:rPr>
              <w:t>Назначение и выплата пенсии за выслугу лет муниципальным служащим, а также лицам, замещавшим муниципальные должности в Администрации Демянского муниципального района</w:t>
            </w:r>
          </w:p>
        </w:tc>
        <w:tc>
          <w:tcPr>
            <w:tcW w:w="2268" w:type="dxa"/>
            <w:shd w:val="clear" w:color="auto" w:fill="auto"/>
          </w:tcPr>
          <w:p w:rsidR="005D7312" w:rsidRPr="005D7312" w:rsidRDefault="005D7312" w:rsidP="005D7312">
            <w:pPr>
              <w:spacing w:before="120" w:line="240" w:lineRule="exact"/>
              <w:rPr>
                <w:sz w:val="24"/>
                <w:szCs w:val="24"/>
              </w:rPr>
            </w:pPr>
            <w:r w:rsidRPr="005D7312">
              <w:rPr>
                <w:sz w:val="24"/>
                <w:szCs w:val="24"/>
              </w:rPr>
              <w:t>Администрация   района</w:t>
            </w:r>
          </w:p>
        </w:tc>
        <w:tc>
          <w:tcPr>
            <w:tcW w:w="851" w:type="dxa"/>
            <w:shd w:val="clear" w:color="auto" w:fill="auto"/>
          </w:tcPr>
          <w:p w:rsidR="005D7312" w:rsidRPr="005D7312" w:rsidRDefault="005D7312" w:rsidP="005D7312">
            <w:pPr>
              <w:spacing w:before="120" w:line="240" w:lineRule="exact"/>
              <w:rPr>
                <w:sz w:val="24"/>
                <w:szCs w:val="24"/>
              </w:rPr>
            </w:pPr>
            <w:r w:rsidRPr="005D7312">
              <w:rPr>
                <w:sz w:val="24"/>
                <w:szCs w:val="24"/>
              </w:rPr>
              <w:t>2021-2025</w:t>
            </w:r>
            <w:r>
              <w:rPr>
                <w:sz w:val="24"/>
                <w:szCs w:val="24"/>
              </w:rPr>
              <w:t xml:space="preserve"> </w:t>
            </w:r>
            <w:r w:rsidRPr="005D7312">
              <w:rPr>
                <w:sz w:val="24"/>
                <w:szCs w:val="24"/>
              </w:rPr>
              <w:t>годы</w:t>
            </w:r>
          </w:p>
        </w:tc>
        <w:tc>
          <w:tcPr>
            <w:tcW w:w="1843" w:type="dxa"/>
            <w:shd w:val="clear" w:color="auto" w:fill="auto"/>
          </w:tcPr>
          <w:p w:rsidR="005D7312" w:rsidRPr="005D7312" w:rsidRDefault="005D7312" w:rsidP="005D7312">
            <w:pPr>
              <w:spacing w:before="120" w:line="240" w:lineRule="exact"/>
              <w:rPr>
                <w:sz w:val="24"/>
                <w:szCs w:val="24"/>
              </w:rPr>
            </w:pPr>
            <w:r w:rsidRPr="005D7312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</w:tcPr>
          <w:p w:rsidR="005D7312" w:rsidRPr="005D7312" w:rsidRDefault="005D7312" w:rsidP="005D7312">
            <w:pPr>
              <w:spacing w:before="120" w:line="240" w:lineRule="exact"/>
              <w:rPr>
                <w:sz w:val="24"/>
                <w:szCs w:val="24"/>
              </w:rPr>
            </w:pPr>
            <w:r w:rsidRPr="005D7312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5D7312">
              <w:rPr>
                <w:sz w:val="24"/>
                <w:szCs w:val="24"/>
              </w:rPr>
              <w:t>муниципаль</w:t>
            </w:r>
            <w:r>
              <w:rPr>
                <w:sz w:val="24"/>
                <w:szCs w:val="24"/>
              </w:rPr>
              <w:t>-</w:t>
            </w:r>
            <w:r w:rsidRPr="005D7312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5D7312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1276" w:type="dxa"/>
            <w:shd w:val="clear" w:color="auto" w:fill="auto"/>
            <w:noWrap/>
          </w:tcPr>
          <w:p w:rsidR="005D7312" w:rsidRPr="005D7312" w:rsidRDefault="005D7312" w:rsidP="005D7312">
            <w:pPr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5D7312">
              <w:rPr>
                <w:spacing w:val="-12"/>
                <w:sz w:val="24"/>
                <w:szCs w:val="24"/>
              </w:rPr>
              <w:t>3139,44051</w:t>
            </w:r>
          </w:p>
        </w:tc>
        <w:tc>
          <w:tcPr>
            <w:tcW w:w="992" w:type="dxa"/>
            <w:shd w:val="clear" w:color="auto" w:fill="auto"/>
            <w:noWrap/>
          </w:tcPr>
          <w:p w:rsidR="005D7312" w:rsidRPr="005D7312" w:rsidRDefault="005D7312" w:rsidP="005D7312">
            <w:pPr>
              <w:spacing w:before="120" w:line="240" w:lineRule="exact"/>
              <w:rPr>
                <w:sz w:val="24"/>
                <w:szCs w:val="24"/>
              </w:rPr>
            </w:pPr>
            <w:r w:rsidRPr="005D7312">
              <w:rPr>
                <w:sz w:val="24"/>
                <w:szCs w:val="24"/>
              </w:rPr>
              <w:t>3302,5</w:t>
            </w:r>
          </w:p>
        </w:tc>
        <w:tc>
          <w:tcPr>
            <w:tcW w:w="992" w:type="dxa"/>
            <w:shd w:val="clear" w:color="auto" w:fill="auto"/>
            <w:noWrap/>
          </w:tcPr>
          <w:p w:rsidR="005D7312" w:rsidRPr="005D7312" w:rsidRDefault="005D7312" w:rsidP="005D7312">
            <w:pPr>
              <w:spacing w:before="120" w:line="240" w:lineRule="exact"/>
              <w:rPr>
                <w:sz w:val="24"/>
                <w:szCs w:val="24"/>
              </w:rPr>
            </w:pPr>
            <w:r w:rsidRPr="005D7312">
              <w:rPr>
                <w:sz w:val="24"/>
                <w:szCs w:val="24"/>
              </w:rPr>
              <w:t>3145,2</w:t>
            </w:r>
          </w:p>
        </w:tc>
        <w:tc>
          <w:tcPr>
            <w:tcW w:w="992" w:type="dxa"/>
          </w:tcPr>
          <w:p w:rsidR="005D7312" w:rsidRPr="005D7312" w:rsidRDefault="005D7312" w:rsidP="005D7312">
            <w:pPr>
              <w:spacing w:before="120" w:line="240" w:lineRule="exact"/>
              <w:rPr>
                <w:sz w:val="24"/>
                <w:szCs w:val="24"/>
              </w:rPr>
            </w:pPr>
            <w:r w:rsidRPr="005D7312">
              <w:rPr>
                <w:sz w:val="24"/>
                <w:szCs w:val="24"/>
              </w:rPr>
              <w:t>3145,2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D7312" w:rsidRPr="005D7312" w:rsidRDefault="005D7312" w:rsidP="005D7312">
            <w:pPr>
              <w:spacing w:before="120" w:line="240" w:lineRule="exact"/>
              <w:rPr>
                <w:sz w:val="24"/>
                <w:szCs w:val="24"/>
              </w:rPr>
            </w:pPr>
            <w:r w:rsidRPr="005D7312">
              <w:rPr>
                <w:sz w:val="24"/>
                <w:szCs w:val="24"/>
              </w:rPr>
              <w:t>3300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D7312" w:rsidRPr="005D7312" w:rsidRDefault="005D7312" w:rsidP="005D7312">
            <w:pPr>
              <w:spacing w:before="120" w:line="240" w:lineRule="exact"/>
              <w:rPr>
                <w:sz w:val="24"/>
                <w:szCs w:val="24"/>
              </w:rPr>
            </w:pPr>
          </w:p>
          <w:p w:rsidR="005D7312" w:rsidRPr="005D7312" w:rsidRDefault="005D7312" w:rsidP="005D7312">
            <w:pPr>
              <w:spacing w:before="120" w:line="240" w:lineRule="exact"/>
              <w:rPr>
                <w:sz w:val="24"/>
                <w:szCs w:val="24"/>
              </w:rPr>
            </w:pPr>
          </w:p>
          <w:p w:rsidR="005D7312" w:rsidRPr="005D7312" w:rsidRDefault="005D7312" w:rsidP="005D7312">
            <w:pPr>
              <w:spacing w:before="120" w:line="240" w:lineRule="exact"/>
              <w:rPr>
                <w:sz w:val="24"/>
                <w:szCs w:val="24"/>
              </w:rPr>
            </w:pPr>
          </w:p>
          <w:p w:rsidR="005D7312" w:rsidRPr="005D7312" w:rsidRDefault="005D7312" w:rsidP="005D7312">
            <w:pPr>
              <w:spacing w:before="120" w:line="240" w:lineRule="exact"/>
              <w:rPr>
                <w:sz w:val="24"/>
                <w:szCs w:val="24"/>
              </w:rPr>
            </w:pPr>
          </w:p>
          <w:p w:rsidR="005D7312" w:rsidRPr="005D7312" w:rsidRDefault="005D7312" w:rsidP="008F7597">
            <w:pPr>
              <w:spacing w:before="120" w:line="240" w:lineRule="exact"/>
              <w:rPr>
                <w:sz w:val="24"/>
                <w:szCs w:val="24"/>
              </w:rPr>
            </w:pPr>
            <w:r w:rsidRPr="005D7312">
              <w:rPr>
                <w:sz w:val="24"/>
                <w:szCs w:val="24"/>
              </w:rPr>
              <w:t>»</w:t>
            </w:r>
            <w:r w:rsidR="008F7597">
              <w:rPr>
                <w:sz w:val="24"/>
                <w:szCs w:val="24"/>
              </w:rPr>
              <w:t>;</w:t>
            </w:r>
          </w:p>
        </w:tc>
      </w:tr>
      <w:tr w:rsidR="005D7312" w:rsidRPr="005D7312" w:rsidTr="005D7312">
        <w:trPr>
          <w:trHeight w:val="1235"/>
        </w:trPr>
        <w:tc>
          <w:tcPr>
            <w:tcW w:w="817" w:type="dxa"/>
            <w:shd w:val="clear" w:color="auto" w:fill="auto"/>
          </w:tcPr>
          <w:p w:rsidR="005D7312" w:rsidRPr="005D7312" w:rsidRDefault="005D7312" w:rsidP="005D7312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5D7312">
              <w:rPr>
                <w:sz w:val="24"/>
                <w:szCs w:val="24"/>
              </w:rPr>
              <w:t>3.8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shd w:val="clear" w:color="auto" w:fill="auto"/>
          </w:tcPr>
          <w:p w:rsidR="005D7312" w:rsidRPr="005D7312" w:rsidRDefault="005D7312" w:rsidP="005D7312">
            <w:pPr>
              <w:spacing w:before="120" w:line="240" w:lineRule="exact"/>
              <w:rPr>
                <w:sz w:val="24"/>
                <w:szCs w:val="24"/>
              </w:rPr>
            </w:pPr>
            <w:r w:rsidRPr="005D7312">
              <w:rPr>
                <w:sz w:val="24"/>
                <w:szCs w:val="24"/>
              </w:rPr>
              <w:t>Обновление автомобильного парка, приобретение оборудования и хозяйственного инвентаря</w:t>
            </w:r>
          </w:p>
        </w:tc>
        <w:tc>
          <w:tcPr>
            <w:tcW w:w="2268" w:type="dxa"/>
            <w:shd w:val="clear" w:color="auto" w:fill="auto"/>
          </w:tcPr>
          <w:p w:rsidR="005D7312" w:rsidRPr="005D7312" w:rsidRDefault="005D7312" w:rsidP="005D7312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5D7312">
              <w:rPr>
                <w:sz w:val="24"/>
                <w:szCs w:val="24"/>
              </w:rPr>
              <w:t>правление по организационным и общим вопросам Администрации  района</w:t>
            </w:r>
          </w:p>
        </w:tc>
        <w:tc>
          <w:tcPr>
            <w:tcW w:w="851" w:type="dxa"/>
            <w:shd w:val="clear" w:color="auto" w:fill="auto"/>
          </w:tcPr>
          <w:p w:rsidR="005D7312" w:rsidRPr="005D7312" w:rsidRDefault="005D7312" w:rsidP="005D7312">
            <w:pPr>
              <w:spacing w:before="120" w:line="240" w:lineRule="exact"/>
              <w:rPr>
                <w:sz w:val="24"/>
                <w:szCs w:val="24"/>
              </w:rPr>
            </w:pPr>
            <w:r w:rsidRPr="005D7312">
              <w:rPr>
                <w:sz w:val="24"/>
                <w:szCs w:val="24"/>
              </w:rPr>
              <w:t>2022 год</w:t>
            </w:r>
          </w:p>
        </w:tc>
        <w:tc>
          <w:tcPr>
            <w:tcW w:w="1843" w:type="dxa"/>
            <w:shd w:val="clear" w:color="auto" w:fill="auto"/>
          </w:tcPr>
          <w:p w:rsidR="005D7312" w:rsidRPr="005D7312" w:rsidRDefault="005D7312" w:rsidP="005D7312">
            <w:pPr>
              <w:spacing w:before="120" w:line="240" w:lineRule="exact"/>
              <w:rPr>
                <w:sz w:val="24"/>
                <w:szCs w:val="24"/>
              </w:rPr>
            </w:pPr>
            <w:r w:rsidRPr="005D7312">
              <w:rPr>
                <w:sz w:val="24"/>
                <w:szCs w:val="24"/>
              </w:rPr>
              <w:t> 10</w:t>
            </w:r>
          </w:p>
        </w:tc>
        <w:tc>
          <w:tcPr>
            <w:tcW w:w="1559" w:type="dxa"/>
            <w:shd w:val="clear" w:color="auto" w:fill="auto"/>
          </w:tcPr>
          <w:p w:rsidR="005D7312" w:rsidRPr="005D7312" w:rsidRDefault="005D7312" w:rsidP="005D7312">
            <w:pPr>
              <w:spacing w:before="120" w:line="240" w:lineRule="exact"/>
              <w:rPr>
                <w:sz w:val="24"/>
                <w:szCs w:val="24"/>
              </w:rPr>
            </w:pPr>
            <w:r w:rsidRPr="005D7312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5D7312">
              <w:rPr>
                <w:sz w:val="24"/>
                <w:szCs w:val="24"/>
              </w:rPr>
              <w:t>муниципаль</w:t>
            </w:r>
            <w:r>
              <w:rPr>
                <w:sz w:val="24"/>
                <w:szCs w:val="24"/>
              </w:rPr>
              <w:t>-</w:t>
            </w:r>
            <w:r w:rsidRPr="005D7312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5D7312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1276" w:type="dxa"/>
            <w:shd w:val="clear" w:color="auto" w:fill="auto"/>
            <w:noWrap/>
          </w:tcPr>
          <w:p w:rsidR="005D7312" w:rsidRPr="005D7312" w:rsidRDefault="005D7312" w:rsidP="005D7312">
            <w:pPr>
              <w:spacing w:before="120" w:line="240" w:lineRule="exact"/>
              <w:rPr>
                <w:sz w:val="24"/>
                <w:szCs w:val="24"/>
              </w:rPr>
            </w:pPr>
            <w:r w:rsidRPr="005D7312">
              <w:rPr>
                <w:sz w:val="24"/>
                <w:szCs w:val="24"/>
              </w:rPr>
              <w:t>-</w:t>
            </w:r>
          </w:p>
          <w:p w:rsidR="005D7312" w:rsidRPr="005D7312" w:rsidRDefault="005D7312" w:rsidP="005D7312">
            <w:pPr>
              <w:spacing w:before="120" w:line="240" w:lineRule="exact"/>
              <w:rPr>
                <w:sz w:val="24"/>
                <w:szCs w:val="24"/>
              </w:rPr>
            </w:pPr>
          </w:p>
          <w:p w:rsidR="005D7312" w:rsidRPr="005D7312" w:rsidRDefault="005D7312" w:rsidP="005D731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5D7312" w:rsidRPr="005D7312" w:rsidRDefault="005D7312" w:rsidP="005D731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D7312">
              <w:rPr>
                <w:spacing w:val="-20"/>
                <w:sz w:val="24"/>
                <w:szCs w:val="24"/>
              </w:rPr>
              <w:t>295,438</w:t>
            </w:r>
          </w:p>
          <w:p w:rsidR="005D7312" w:rsidRPr="005D7312" w:rsidRDefault="005D7312" w:rsidP="005D7312">
            <w:pPr>
              <w:spacing w:before="120" w:line="240" w:lineRule="exact"/>
              <w:rPr>
                <w:sz w:val="24"/>
                <w:szCs w:val="24"/>
              </w:rPr>
            </w:pPr>
          </w:p>
          <w:p w:rsidR="005D7312" w:rsidRPr="005D7312" w:rsidRDefault="005D7312" w:rsidP="005D731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5D7312" w:rsidRPr="005D7312" w:rsidRDefault="005D7312" w:rsidP="005D7312">
            <w:pPr>
              <w:spacing w:before="120" w:line="240" w:lineRule="exact"/>
              <w:rPr>
                <w:sz w:val="24"/>
                <w:szCs w:val="24"/>
              </w:rPr>
            </w:pPr>
            <w:r w:rsidRPr="005D7312">
              <w:rPr>
                <w:sz w:val="24"/>
                <w:szCs w:val="24"/>
              </w:rPr>
              <w:t>-</w:t>
            </w:r>
          </w:p>
          <w:p w:rsidR="005D7312" w:rsidRPr="005D7312" w:rsidRDefault="005D7312" w:rsidP="005D7312">
            <w:pPr>
              <w:spacing w:before="120" w:line="240" w:lineRule="exact"/>
              <w:rPr>
                <w:sz w:val="24"/>
                <w:szCs w:val="24"/>
              </w:rPr>
            </w:pPr>
          </w:p>
          <w:p w:rsidR="005D7312" w:rsidRPr="005D7312" w:rsidRDefault="005D7312" w:rsidP="005D731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D7312" w:rsidRPr="005D7312" w:rsidRDefault="005D7312" w:rsidP="005D7312">
            <w:pPr>
              <w:spacing w:before="120" w:line="240" w:lineRule="exact"/>
              <w:rPr>
                <w:sz w:val="24"/>
                <w:szCs w:val="24"/>
              </w:rPr>
            </w:pPr>
            <w:r w:rsidRPr="005D7312">
              <w:rPr>
                <w:sz w:val="24"/>
                <w:szCs w:val="24"/>
              </w:rPr>
              <w:t>-</w:t>
            </w:r>
          </w:p>
          <w:p w:rsidR="005D7312" w:rsidRPr="005D7312" w:rsidRDefault="005D7312" w:rsidP="005D7312">
            <w:pPr>
              <w:spacing w:before="120" w:line="240" w:lineRule="exact"/>
              <w:rPr>
                <w:sz w:val="24"/>
                <w:szCs w:val="24"/>
              </w:rPr>
            </w:pPr>
          </w:p>
          <w:p w:rsidR="005D7312" w:rsidRPr="005D7312" w:rsidRDefault="005D7312" w:rsidP="005D731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D7312" w:rsidRPr="005D7312" w:rsidRDefault="005D7312" w:rsidP="005D7312">
            <w:pPr>
              <w:spacing w:before="120" w:line="240" w:lineRule="exact"/>
              <w:rPr>
                <w:sz w:val="24"/>
                <w:szCs w:val="24"/>
              </w:rPr>
            </w:pPr>
            <w:r w:rsidRPr="005D7312">
              <w:rPr>
                <w:sz w:val="24"/>
                <w:szCs w:val="24"/>
              </w:rPr>
              <w:t>-</w:t>
            </w:r>
          </w:p>
          <w:p w:rsidR="005D7312" w:rsidRPr="005D7312" w:rsidRDefault="005D7312" w:rsidP="005D7312">
            <w:pPr>
              <w:spacing w:before="120" w:line="240" w:lineRule="exact"/>
              <w:rPr>
                <w:sz w:val="24"/>
                <w:szCs w:val="24"/>
              </w:rPr>
            </w:pPr>
          </w:p>
          <w:p w:rsidR="005D7312" w:rsidRPr="005D7312" w:rsidRDefault="005D7312" w:rsidP="005D731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D7312" w:rsidRPr="005D7312" w:rsidRDefault="005D7312" w:rsidP="005D7312">
            <w:pPr>
              <w:spacing w:before="120" w:line="240" w:lineRule="exact"/>
              <w:rPr>
                <w:sz w:val="24"/>
                <w:szCs w:val="24"/>
              </w:rPr>
            </w:pPr>
          </w:p>
          <w:p w:rsidR="005D7312" w:rsidRPr="005D7312" w:rsidRDefault="005D7312" w:rsidP="005D7312">
            <w:pPr>
              <w:spacing w:before="120" w:line="240" w:lineRule="exact"/>
              <w:rPr>
                <w:sz w:val="24"/>
                <w:szCs w:val="24"/>
              </w:rPr>
            </w:pPr>
          </w:p>
          <w:p w:rsidR="005D7312" w:rsidRPr="005D7312" w:rsidRDefault="008F7597" w:rsidP="005D7312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»;</w:t>
            </w:r>
          </w:p>
        </w:tc>
      </w:tr>
      <w:tr w:rsidR="005D7312" w:rsidRPr="005D7312" w:rsidTr="005D7312">
        <w:trPr>
          <w:trHeight w:val="333"/>
        </w:trPr>
        <w:tc>
          <w:tcPr>
            <w:tcW w:w="817" w:type="dxa"/>
            <w:shd w:val="clear" w:color="auto" w:fill="auto"/>
          </w:tcPr>
          <w:p w:rsidR="005D7312" w:rsidRPr="005D7312" w:rsidRDefault="005D7312" w:rsidP="005D731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5D7312" w:rsidRPr="005D7312" w:rsidRDefault="005D7312" w:rsidP="005D731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</w:t>
            </w:r>
            <w:r w:rsidRPr="005D7312">
              <w:rPr>
                <w:color w:val="000000"/>
                <w:sz w:val="24"/>
                <w:szCs w:val="24"/>
              </w:rPr>
              <w:t>ИТОГО по программе</w:t>
            </w:r>
          </w:p>
        </w:tc>
        <w:tc>
          <w:tcPr>
            <w:tcW w:w="2268" w:type="dxa"/>
            <w:shd w:val="clear" w:color="auto" w:fill="auto"/>
          </w:tcPr>
          <w:p w:rsidR="005D7312" w:rsidRPr="005D7312" w:rsidRDefault="005D7312" w:rsidP="005D7312">
            <w:pPr>
              <w:spacing w:before="120" w:line="240" w:lineRule="exact"/>
              <w:rPr>
                <w:sz w:val="24"/>
                <w:szCs w:val="24"/>
              </w:rPr>
            </w:pPr>
            <w:r w:rsidRPr="005D7312">
              <w:rPr>
                <w:sz w:val="24"/>
                <w:szCs w:val="24"/>
              </w:rPr>
              <w:t>42413,79151</w:t>
            </w:r>
          </w:p>
        </w:tc>
        <w:tc>
          <w:tcPr>
            <w:tcW w:w="851" w:type="dxa"/>
            <w:shd w:val="clear" w:color="auto" w:fill="auto"/>
          </w:tcPr>
          <w:p w:rsidR="005D7312" w:rsidRPr="005D7312" w:rsidRDefault="005D7312" w:rsidP="005D7312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D7312" w:rsidRPr="005D7312" w:rsidRDefault="005D7312" w:rsidP="005D731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D7312" w:rsidRPr="005D7312" w:rsidRDefault="005D7312" w:rsidP="005D731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D7312" w:rsidRPr="005D7312" w:rsidRDefault="005D7312" w:rsidP="005D731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D7312">
              <w:rPr>
                <w:spacing w:val="-20"/>
                <w:sz w:val="24"/>
                <w:szCs w:val="24"/>
              </w:rPr>
              <w:t>10506,05351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D7312" w:rsidRPr="005D7312" w:rsidRDefault="005D7312" w:rsidP="005D731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5D7312">
              <w:rPr>
                <w:spacing w:val="-28"/>
                <w:sz w:val="24"/>
                <w:szCs w:val="24"/>
              </w:rPr>
              <w:t>10138,338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5D7312" w:rsidRPr="005D7312" w:rsidRDefault="005D7312" w:rsidP="005D7312">
            <w:pPr>
              <w:spacing w:before="120" w:line="240" w:lineRule="exact"/>
              <w:rPr>
                <w:sz w:val="24"/>
                <w:szCs w:val="24"/>
              </w:rPr>
            </w:pPr>
            <w:r w:rsidRPr="005D7312">
              <w:rPr>
                <w:sz w:val="24"/>
                <w:szCs w:val="24"/>
              </w:rPr>
              <w:t>7109,2</w:t>
            </w:r>
          </w:p>
        </w:tc>
        <w:tc>
          <w:tcPr>
            <w:tcW w:w="992" w:type="dxa"/>
          </w:tcPr>
          <w:p w:rsidR="005D7312" w:rsidRPr="005D7312" w:rsidRDefault="005D7312" w:rsidP="005D7312">
            <w:pPr>
              <w:spacing w:before="120" w:line="240" w:lineRule="exact"/>
              <w:rPr>
                <w:sz w:val="24"/>
                <w:szCs w:val="24"/>
              </w:rPr>
            </w:pPr>
            <w:r w:rsidRPr="005D7312">
              <w:rPr>
                <w:sz w:val="24"/>
                <w:szCs w:val="24"/>
              </w:rPr>
              <w:t>7109,2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D7312" w:rsidRPr="005D7312" w:rsidRDefault="005D7312" w:rsidP="005D7312">
            <w:pPr>
              <w:spacing w:before="120" w:line="240" w:lineRule="exact"/>
              <w:rPr>
                <w:sz w:val="24"/>
                <w:szCs w:val="24"/>
              </w:rPr>
            </w:pPr>
            <w:r w:rsidRPr="005D7312">
              <w:rPr>
                <w:sz w:val="24"/>
                <w:szCs w:val="24"/>
              </w:rPr>
              <w:t>7551,0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D7312" w:rsidRPr="005D7312" w:rsidRDefault="005D7312" w:rsidP="005D7312">
            <w:pPr>
              <w:spacing w:before="120" w:line="240" w:lineRule="exact"/>
              <w:rPr>
                <w:sz w:val="24"/>
                <w:szCs w:val="24"/>
              </w:rPr>
            </w:pPr>
            <w:r w:rsidRPr="005D7312">
              <w:rPr>
                <w:sz w:val="24"/>
                <w:szCs w:val="24"/>
              </w:rPr>
              <w:t>».</w:t>
            </w:r>
          </w:p>
        </w:tc>
      </w:tr>
    </w:tbl>
    <w:p w:rsidR="00FC4CDF" w:rsidRDefault="00FC4CDF" w:rsidP="005D7312">
      <w:pPr>
        <w:spacing w:line="240" w:lineRule="exact"/>
        <w:jc w:val="center"/>
        <w:rPr>
          <w:szCs w:val="28"/>
        </w:rPr>
      </w:pPr>
    </w:p>
    <w:sectPr w:rsidR="00FC4CDF" w:rsidSect="005F7D2A">
      <w:footerReference w:type="first" r:id="rId13"/>
      <w:pgSz w:w="16838" w:h="11906" w:orient="landscape"/>
      <w:pgMar w:top="1418" w:right="567" w:bottom="1134" w:left="567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DB1" w:rsidRDefault="00E65DB1" w:rsidP="00A114BE">
      <w:r>
        <w:separator/>
      </w:r>
    </w:p>
  </w:endnote>
  <w:endnote w:type="continuationSeparator" w:id="0">
    <w:p w:rsidR="00E65DB1" w:rsidRDefault="00E65DB1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CDF" w:rsidRDefault="00FC4CDF" w:rsidP="00FC4CDF">
    <w:pPr>
      <w:pStyle w:val="ae"/>
    </w:pPr>
  </w:p>
  <w:p w:rsidR="00FC4CDF" w:rsidRPr="00FC4CDF" w:rsidRDefault="00FC4CDF" w:rsidP="00FC4CD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CDF" w:rsidRDefault="00643ED8">
    <w:pPr>
      <w:pStyle w:val="ae"/>
    </w:pPr>
    <w:r>
      <w:t>а</w:t>
    </w:r>
    <w:r w:rsidR="00FC4CDF">
      <w:t xml:space="preserve">и </w:t>
    </w:r>
  </w:p>
  <w:p w:rsidR="00FC4CDF" w:rsidRDefault="00FC4CDF">
    <w:pPr>
      <w:pStyle w:val="ae"/>
    </w:pPr>
    <w:r>
      <w:t xml:space="preserve">№ </w:t>
    </w:r>
    <w:r w:rsidR="009856FB">
      <w:t>1099</w:t>
    </w:r>
    <w:r>
      <w:t>-п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CDF" w:rsidRPr="00FC4CDF" w:rsidRDefault="00FC4CDF" w:rsidP="00FC4CD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DB1" w:rsidRDefault="00E65DB1" w:rsidP="00A114BE">
      <w:r>
        <w:separator/>
      </w:r>
    </w:p>
  </w:footnote>
  <w:footnote w:type="continuationSeparator" w:id="0">
    <w:p w:rsidR="00E65DB1" w:rsidRDefault="00E65DB1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5071619"/>
      <w:docPartObj>
        <w:docPartGallery w:val="Page Numbers (Top of Page)"/>
        <w:docPartUnique/>
      </w:docPartObj>
    </w:sdtPr>
    <w:sdtEndPr/>
    <w:sdtContent>
      <w:p w:rsidR="00FC4CDF" w:rsidRDefault="00FC4CD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4C6B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0E1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741D8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906"/>
    <w:rsid w:val="000E7B3B"/>
    <w:rsid w:val="000F0045"/>
    <w:rsid w:val="000F0067"/>
    <w:rsid w:val="000F1905"/>
    <w:rsid w:val="000F1CB6"/>
    <w:rsid w:val="000F3304"/>
    <w:rsid w:val="000F3BFE"/>
    <w:rsid w:val="00100327"/>
    <w:rsid w:val="00102332"/>
    <w:rsid w:val="001026BB"/>
    <w:rsid w:val="00102EA4"/>
    <w:rsid w:val="00104C6B"/>
    <w:rsid w:val="00107629"/>
    <w:rsid w:val="00111C25"/>
    <w:rsid w:val="00113968"/>
    <w:rsid w:val="00115FE4"/>
    <w:rsid w:val="00122434"/>
    <w:rsid w:val="00122822"/>
    <w:rsid w:val="001229BA"/>
    <w:rsid w:val="001240E6"/>
    <w:rsid w:val="0012731E"/>
    <w:rsid w:val="00130943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2741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D59E5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539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5B40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A84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0256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312"/>
    <w:rsid w:val="005D78FD"/>
    <w:rsid w:val="005E13D9"/>
    <w:rsid w:val="005E16B1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2A"/>
    <w:rsid w:val="005F7D7F"/>
    <w:rsid w:val="0060436D"/>
    <w:rsid w:val="006053D8"/>
    <w:rsid w:val="00606CE3"/>
    <w:rsid w:val="00610265"/>
    <w:rsid w:val="00614E9A"/>
    <w:rsid w:val="006154C1"/>
    <w:rsid w:val="00615A92"/>
    <w:rsid w:val="00615C56"/>
    <w:rsid w:val="0061773C"/>
    <w:rsid w:val="006177C8"/>
    <w:rsid w:val="00620144"/>
    <w:rsid w:val="00622056"/>
    <w:rsid w:val="00623362"/>
    <w:rsid w:val="006240B5"/>
    <w:rsid w:val="006269DC"/>
    <w:rsid w:val="00626ACB"/>
    <w:rsid w:val="00626CEE"/>
    <w:rsid w:val="006278FA"/>
    <w:rsid w:val="006322B6"/>
    <w:rsid w:val="006364B4"/>
    <w:rsid w:val="0064346F"/>
    <w:rsid w:val="00643ED8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AE0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0EB4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055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014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07B0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4E6A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5CA4"/>
    <w:rsid w:val="00886F14"/>
    <w:rsid w:val="00887055"/>
    <w:rsid w:val="008879BB"/>
    <w:rsid w:val="00887C8B"/>
    <w:rsid w:val="00893C7A"/>
    <w:rsid w:val="008976C4"/>
    <w:rsid w:val="008A0686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D0847"/>
    <w:rsid w:val="008D13BB"/>
    <w:rsid w:val="008D14B4"/>
    <w:rsid w:val="008E119E"/>
    <w:rsid w:val="008E6EB7"/>
    <w:rsid w:val="008E7456"/>
    <w:rsid w:val="008F0D70"/>
    <w:rsid w:val="008F18BF"/>
    <w:rsid w:val="008F6FCC"/>
    <w:rsid w:val="008F7597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4C6E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6FB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5235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1829"/>
    <w:rsid w:val="00AF4354"/>
    <w:rsid w:val="00AF4E44"/>
    <w:rsid w:val="00AF5AA2"/>
    <w:rsid w:val="00AF6E25"/>
    <w:rsid w:val="00AF7511"/>
    <w:rsid w:val="00B00302"/>
    <w:rsid w:val="00B018F8"/>
    <w:rsid w:val="00B0363C"/>
    <w:rsid w:val="00B05BDC"/>
    <w:rsid w:val="00B10049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2343A"/>
    <w:rsid w:val="00C23AA5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6072"/>
    <w:rsid w:val="00C775CE"/>
    <w:rsid w:val="00C8009C"/>
    <w:rsid w:val="00C83DEF"/>
    <w:rsid w:val="00C845D8"/>
    <w:rsid w:val="00C85714"/>
    <w:rsid w:val="00C85AD2"/>
    <w:rsid w:val="00C92D83"/>
    <w:rsid w:val="00C93C2D"/>
    <w:rsid w:val="00C94E86"/>
    <w:rsid w:val="00C96707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5DB1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1685"/>
    <w:rsid w:val="00ED21B5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3441E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CDF"/>
    <w:rsid w:val="00FC4E1B"/>
    <w:rsid w:val="00FC5801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  <w:style w:type="paragraph" w:customStyle="1" w:styleId="46">
    <w:name w:val="Текст46"/>
    <w:basedOn w:val="a"/>
    <w:rsid w:val="006154C1"/>
    <w:pPr>
      <w:suppressAutoHyphens/>
    </w:pPr>
    <w:rPr>
      <w:rFonts w:ascii="Courier New" w:hAnsi="Courier New" w:cs="Courier New"/>
      <w:sz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  <w:style w:type="paragraph" w:customStyle="1" w:styleId="46">
    <w:name w:val="Текст46"/>
    <w:basedOn w:val="a"/>
    <w:rsid w:val="006154C1"/>
    <w:pPr>
      <w:suppressAutoHyphens/>
    </w:pPr>
    <w:rPr>
      <w:rFonts w:ascii="Courier New" w:hAnsi="Courier New" w:cs="Courier New"/>
      <w:sz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095B56-45AC-42EC-96F9-FFE835C69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2943</TotalTime>
  <Pages>1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598</cp:revision>
  <cp:lastPrinted>2022-08-05T06:44:00Z</cp:lastPrinted>
  <dcterms:created xsi:type="dcterms:W3CDTF">2019-06-11T05:23:00Z</dcterms:created>
  <dcterms:modified xsi:type="dcterms:W3CDTF">2022-08-05T06:57:00Z</dcterms:modified>
</cp:coreProperties>
</file>